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011" w:rsidRPr="00EC3011" w:rsidRDefault="00EC3011" w:rsidP="00EC3011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EC3011">
        <w:rPr>
          <w:b/>
          <w:bCs/>
          <w:sz w:val="28"/>
          <w:szCs w:val="28"/>
        </w:rPr>
        <w:t>Аннотация к рабочим программам учебного предмета</w:t>
      </w:r>
    </w:p>
    <w:p w:rsidR="00EC3011" w:rsidRPr="00EC3011" w:rsidRDefault="00EC3011" w:rsidP="00EC3011">
      <w:pPr>
        <w:pStyle w:val="Default"/>
        <w:jc w:val="center"/>
        <w:rPr>
          <w:b/>
          <w:bCs/>
          <w:sz w:val="28"/>
          <w:szCs w:val="28"/>
        </w:rPr>
      </w:pPr>
      <w:r w:rsidRPr="00EC3011">
        <w:rPr>
          <w:b/>
          <w:bCs/>
          <w:sz w:val="28"/>
          <w:szCs w:val="28"/>
        </w:rPr>
        <w:t>«Физическая культура»</w:t>
      </w:r>
    </w:p>
    <w:p w:rsidR="00EC3011" w:rsidRPr="00EC3011" w:rsidRDefault="00EC3011" w:rsidP="00EC3011">
      <w:pPr>
        <w:pStyle w:val="Default"/>
        <w:jc w:val="center"/>
        <w:rPr>
          <w:b/>
          <w:bCs/>
          <w:sz w:val="28"/>
          <w:szCs w:val="28"/>
        </w:rPr>
      </w:pPr>
    </w:p>
    <w:p w:rsidR="00EC3011" w:rsidRPr="00EC3011" w:rsidRDefault="00EC3011" w:rsidP="00EC3011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EC3011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EC3011" w:rsidRPr="00EC3011" w:rsidRDefault="00EC3011" w:rsidP="00EC3011">
      <w:pPr>
        <w:pStyle w:val="Default"/>
        <w:ind w:firstLine="708"/>
        <w:jc w:val="both"/>
        <w:rPr>
          <w:sz w:val="28"/>
          <w:szCs w:val="28"/>
        </w:rPr>
      </w:pPr>
      <w:r w:rsidRPr="00EC3011">
        <w:rPr>
          <w:sz w:val="28"/>
          <w:szCs w:val="28"/>
        </w:rPr>
        <w:t xml:space="preserve">На изучение учебного предмета «Физическая культура» в </w:t>
      </w:r>
      <w:r w:rsidR="00722A6F">
        <w:rPr>
          <w:sz w:val="28"/>
          <w:szCs w:val="28"/>
        </w:rPr>
        <w:t xml:space="preserve">МБОУ Алексеевская СОШ </w:t>
      </w:r>
      <w:r w:rsidRPr="00EC3011">
        <w:rPr>
          <w:sz w:val="28"/>
          <w:szCs w:val="28"/>
        </w:rPr>
        <w:t xml:space="preserve"> в 5-8 классах отводится по 2 ч. в неделю (70 ч. в </w:t>
      </w:r>
      <w:proofErr w:type="gramStart"/>
      <w:r w:rsidRPr="00EC3011">
        <w:rPr>
          <w:sz w:val="28"/>
          <w:szCs w:val="28"/>
        </w:rPr>
        <w:t>год)федерального</w:t>
      </w:r>
      <w:proofErr w:type="gramEnd"/>
      <w:r w:rsidRPr="00EC3011">
        <w:rPr>
          <w:sz w:val="28"/>
          <w:szCs w:val="28"/>
        </w:rPr>
        <w:t xml:space="preserve"> компонента  в рамках реализации федерального государственного  образовательного стандарта основного общего образования. В  9 классах - по 3 ч. в неделю – 102 ч. в год федерального компонента в рамках реализации БУП – 2004 для основного общего </w:t>
      </w:r>
      <w:proofErr w:type="spellStart"/>
      <w:r w:rsidRPr="00EC3011">
        <w:rPr>
          <w:sz w:val="28"/>
          <w:szCs w:val="28"/>
        </w:rPr>
        <w:t>образования.В</w:t>
      </w:r>
      <w:proofErr w:type="spellEnd"/>
      <w:r w:rsidRPr="00EC3011">
        <w:rPr>
          <w:sz w:val="28"/>
          <w:szCs w:val="28"/>
        </w:rPr>
        <w:t xml:space="preserve"> 10 - 11 классах (универсальные классы) на изучение учебного предмета «Физическая культура» в </w:t>
      </w:r>
      <w:r w:rsidR="00722A6F">
        <w:rPr>
          <w:sz w:val="28"/>
          <w:szCs w:val="28"/>
        </w:rPr>
        <w:t xml:space="preserve">МБОУ Алексеевская СОШ </w:t>
      </w:r>
      <w:r w:rsidRPr="00EC3011">
        <w:rPr>
          <w:sz w:val="28"/>
          <w:szCs w:val="28"/>
        </w:rPr>
        <w:t xml:space="preserve"> отводится по 3 ч. в неделю федерального компонента (инвариантная часть) (10 класс – 105 ч.; 11 класс – 102 ч. в год) в рамках реализации БУП – 2004 для среднего общего образования.</w:t>
      </w:r>
    </w:p>
    <w:p w:rsidR="00EC3011" w:rsidRPr="00EC3011" w:rsidRDefault="00EC3011" w:rsidP="00EC3011">
      <w:pPr>
        <w:pStyle w:val="Default"/>
        <w:ind w:firstLine="708"/>
        <w:jc w:val="both"/>
        <w:rPr>
          <w:sz w:val="28"/>
          <w:szCs w:val="28"/>
        </w:rPr>
      </w:pPr>
      <w:r w:rsidRPr="00EC3011">
        <w:rPr>
          <w:sz w:val="28"/>
          <w:szCs w:val="28"/>
        </w:rPr>
        <w:t xml:space="preserve">Рабочие программы по учебному предмету «Физическая культура» для 9-11 классов составлены на основе Федерального компонента государственного образовательного стандарта основного общего образования  и среднего общего образования, для 5-8 классов – на основе Федерального государственного образовательного стандарта основного общего образования, Образовательных программ </w:t>
      </w:r>
      <w:r w:rsidR="00722A6F">
        <w:rPr>
          <w:sz w:val="28"/>
          <w:szCs w:val="28"/>
        </w:rPr>
        <w:t xml:space="preserve">МБОУ Алексеевская СОШ </w:t>
      </w:r>
      <w:r w:rsidRPr="00EC3011">
        <w:rPr>
          <w:sz w:val="28"/>
          <w:szCs w:val="28"/>
        </w:rPr>
        <w:t xml:space="preserve"> и его филиалов на 2015 – 2016 учебный год (утверждены </w:t>
      </w:r>
      <w:r w:rsidRPr="00EC3011">
        <w:rPr>
          <w:color w:val="auto"/>
          <w:sz w:val="28"/>
          <w:szCs w:val="28"/>
        </w:rPr>
        <w:t xml:space="preserve">приказом от </w:t>
      </w:r>
      <w:r w:rsidRPr="00EC3011">
        <w:rPr>
          <w:rFonts w:eastAsia="Calibri"/>
          <w:color w:val="auto"/>
          <w:sz w:val="28"/>
          <w:szCs w:val="28"/>
          <w:lang w:eastAsia="en-US"/>
        </w:rPr>
        <w:t>27.08.2015 г. № _280</w:t>
      </w:r>
      <w:r w:rsidRPr="00EC3011">
        <w:rPr>
          <w:color w:val="auto"/>
          <w:sz w:val="28"/>
          <w:szCs w:val="28"/>
        </w:rPr>
        <w:t xml:space="preserve">), Положения о рабочей программе учебных курсов, предметов, дисциплин (модулей) </w:t>
      </w:r>
      <w:r w:rsidR="00722A6F">
        <w:rPr>
          <w:color w:val="auto"/>
          <w:sz w:val="28"/>
          <w:szCs w:val="28"/>
        </w:rPr>
        <w:t xml:space="preserve">МБОУ Алексеевская СОШ </w:t>
      </w:r>
      <w:r w:rsidRPr="00EC3011">
        <w:rPr>
          <w:color w:val="auto"/>
          <w:sz w:val="28"/>
          <w:szCs w:val="28"/>
        </w:rPr>
        <w:t xml:space="preserve"> и его филиалов (утверждено приказом от 27.08.2014 г. № 211), Примерных программ основного общего образования и среднего общего образован</w:t>
      </w:r>
      <w:r w:rsidRPr="00EC3011">
        <w:rPr>
          <w:sz w:val="28"/>
          <w:szCs w:val="28"/>
        </w:rPr>
        <w:t>ия по учебному  предмету  «Физическая культура».</w:t>
      </w:r>
    </w:p>
    <w:p w:rsidR="00EC3011" w:rsidRPr="00EC3011" w:rsidRDefault="00EC3011" w:rsidP="00EC3011">
      <w:pPr>
        <w:pStyle w:val="Default"/>
        <w:ind w:firstLine="708"/>
        <w:jc w:val="both"/>
        <w:rPr>
          <w:sz w:val="28"/>
          <w:szCs w:val="28"/>
        </w:rPr>
      </w:pPr>
      <w:r w:rsidRPr="00EC3011">
        <w:rPr>
          <w:b/>
          <w:sz w:val="28"/>
          <w:szCs w:val="28"/>
        </w:rPr>
        <w:t>Изучение учебного предмета «</w:t>
      </w:r>
      <w:r w:rsidRPr="00EC3011">
        <w:rPr>
          <w:b/>
          <w:bCs/>
          <w:sz w:val="28"/>
          <w:szCs w:val="28"/>
        </w:rPr>
        <w:t>Физическая культура</w:t>
      </w:r>
      <w:r w:rsidRPr="00EC3011">
        <w:rPr>
          <w:b/>
          <w:sz w:val="28"/>
          <w:szCs w:val="28"/>
        </w:rPr>
        <w:t xml:space="preserve">» направлено на достижение следующей </w:t>
      </w:r>
      <w:proofErr w:type="spellStart"/>
      <w:proofErr w:type="gramStart"/>
      <w:r w:rsidRPr="00EC3011">
        <w:rPr>
          <w:b/>
          <w:sz w:val="28"/>
          <w:szCs w:val="28"/>
        </w:rPr>
        <w:t>цели:</w:t>
      </w:r>
      <w:r w:rsidRPr="00EC3011">
        <w:rPr>
          <w:sz w:val="28"/>
          <w:szCs w:val="28"/>
        </w:rPr>
        <w:t>содействие</w:t>
      </w:r>
      <w:proofErr w:type="spellEnd"/>
      <w:proofErr w:type="gramEnd"/>
      <w:r w:rsidRPr="00EC3011">
        <w:rPr>
          <w:sz w:val="28"/>
          <w:szCs w:val="28"/>
        </w:rPr>
        <w:t xml:space="preserve"> всестороннему развитию личности посредством формирования физической культуры личности школьника. </w:t>
      </w:r>
    </w:p>
    <w:p w:rsidR="00EC3011" w:rsidRPr="00EC3011" w:rsidRDefault="00EC3011" w:rsidP="00EC3011">
      <w:pPr>
        <w:pStyle w:val="Default"/>
        <w:ind w:firstLine="708"/>
        <w:jc w:val="both"/>
        <w:rPr>
          <w:sz w:val="28"/>
          <w:szCs w:val="28"/>
        </w:rPr>
      </w:pPr>
      <w:r w:rsidRPr="00EC3011">
        <w:rPr>
          <w:b/>
          <w:bCs/>
          <w:sz w:val="28"/>
          <w:szCs w:val="28"/>
        </w:rPr>
        <w:t>Задачи</w:t>
      </w:r>
      <w:r w:rsidRPr="00EC3011">
        <w:rPr>
          <w:sz w:val="28"/>
          <w:szCs w:val="28"/>
        </w:rPr>
        <w:t xml:space="preserve">: </w:t>
      </w:r>
    </w:p>
    <w:p w:rsidR="00EC3011" w:rsidRPr="00EC3011" w:rsidRDefault="00EC3011" w:rsidP="00EC30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hAnsi="Times New Roman" w:cs="Times New Roman"/>
          <w:color w:val="000000"/>
          <w:sz w:val="28"/>
          <w:szCs w:val="28"/>
        </w:rPr>
        <w:t>Содействовать:</w:t>
      </w:r>
    </w:p>
    <w:p w:rsidR="00EC3011" w:rsidRPr="00EC3011" w:rsidRDefault="00EC3011" w:rsidP="00EC30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hAnsi="Times New Roman" w:cs="Times New Roman"/>
          <w:color w:val="000000"/>
          <w:sz w:val="28"/>
          <w:szCs w:val="28"/>
        </w:rPr>
        <w:t xml:space="preserve">- гармоничному физическому развитию; </w:t>
      </w:r>
    </w:p>
    <w:p w:rsidR="00EC3011" w:rsidRPr="00EC3011" w:rsidRDefault="00EC3011" w:rsidP="00EC30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hAnsi="Times New Roman" w:cs="Times New Roman"/>
          <w:color w:val="000000"/>
          <w:sz w:val="28"/>
          <w:szCs w:val="28"/>
        </w:rPr>
        <w:t xml:space="preserve">-закреплению навыков правильной осанки; </w:t>
      </w:r>
    </w:p>
    <w:p w:rsidR="00EC3011" w:rsidRPr="00EC3011" w:rsidRDefault="00EC3011" w:rsidP="00EC30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hAnsi="Times New Roman" w:cs="Times New Roman"/>
          <w:color w:val="000000"/>
          <w:sz w:val="28"/>
          <w:szCs w:val="28"/>
        </w:rPr>
        <w:t xml:space="preserve">- развитию устойчивости организма к неблагоприятным условиям внешней среды; </w:t>
      </w:r>
    </w:p>
    <w:p w:rsidR="00EC3011" w:rsidRPr="00EC3011" w:rsidRDefault="00EC3011" w:rsidP="00EC30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hAnsi="Times New Roman" w:cs="Times New Roman"/>
          <w:color w:val="000000"/>
          <w:sz w:val="28"/>
          <w:szCs w:val="28"/>
        </w:rPr>
        <w:t>- воспитанию ценностной ориентации на здоровый образ жизни и привычки соблюдения личной гигиены.</w:t>
      </w:r>
    </w:p>
    <w:p w:rsidR="00EC3011" w:rsidRPr="00EC3011" w:rsidRDefault="00EC3011" w:rsidP="00EC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по основам знаний по физической культуре даются в процессе занятий. Программа имеет базовую часть и вариативную часть. Особенностью вариативной части программного материала является включение в каждый урок подвижных и народных игр. В уроки включаются </w:t>
      </w:r>
      <w:r w:rsidRPr="00EC301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упражнения, направленные на подготовку школьника к сдаче норм областного комплекса ГТО. </w:t>
      </w:r>
    </w:p>
    <w:p w:rsidR="00EC3011" w:rsidRPr="00EC3011" w:rsidRDefault="00EC3011" w:rsidP="00EC3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hAnsi="Times New Roman" w:cs="Times New Roman"/>
          <w:color w:val="000000"/>
          <w:sz w:val="28"/>
          <w:szCs w:val="28"/>
        </w:rPr>
        <w:t xml:space="preserve">В тематическом планировании каждый третий урок проводится в форме соревнования и направлен на: </w:t>
      </w:r>
    </w:p>
    <w:p w:rsidR="00EC3011" w:rsidRPr="00EC3011" w:rsidRDefault="00EC3011" w:rsidP="00EC30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hAnsi="Times New Roman" w:cs="Times New Roman"/>
          <w:color w:val="000000"/>
          <w:sz w:val="28"/>
          <w:szCs w:val="28"/>
        </w:rPr>
        <w:t xml:space="preserve">- закрепление и совершенствование пройденного материала; </w:t>
      </w:r>
    </w:p>
    <w:p w:rsidR="00EC3011" w:rsidRPr="00EC3011" w:rsidRDefault="00EC3011" w:rsidP="00EC3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hAnsi="Times New Roman" w:cs="Times New Roman"/>
          <w:color w:val="000000"/>
          <w:sz w:val="28"/>
          <w:szCs w:val="28"/>
        </w:rPr>
        <w:t xml:space="preserve">-повышение двигательной активности и эмоционального состояния школьников; </w:t>
      </w:r>
    </w:p>
    <w:p w:rsidR="00EC3011" w:rsidRPr="00EC3011" w:rsidRDefault="00EC3011" w:rsidP="00EC3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hAnsi="Times New Roman" w:cs="Times New Roman"/>
          <w:color w:val="000000"/>
          <w:sz w:val="28"/>
          <w:szCs w:val="28"/>
        </w:rPr>
        <w:t xml:space="preserve">-формирование положительной мотивации детей к занятиям физической культурой и спортом. </w:t>
      </w:r>
    </w:p>
    <w:p w:rsidR="00EC3011" w:rsidRPr="00EC3011" w:rsidRDefault="00EC3011" w:rsidP="00EC3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30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Распределение учебного  времени на различные виды программного материала при  занятиях физической культурой </w:t>
      </w:r>
    </w:p>
    <w:p w:rsidR="00EC3011" w:rsidRPr="00EC3011" w:rsidRDefault="00EC3011" w:rsidP="00EC3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2504"/>
        <w:gridCol w:w="1655"/>
        <w:gridCol w:w="1349"/>
        <w:gridCol w:w="1479"/>
        <w:gridCol w:w="1966"/>
      </w:tblGrid>
      <w:tr w:rsidR="00EC3011" w:rsidRPr="00EC3011" w:rsidTr="00CC2073">
        <w:trPr>
          <w:trHeight w:val="398"/>
        </w:trPr>
        <w:tc>
          <w:tcPr>
            <w:tcW w:w="566" w:type="dxa"/>
            <w:vMerge w:val="restart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п/п </w:t>
            </w:r>
          </w:p>
        </w:tc>
        <w:tc>
          <w:tcPr>
            <w:tcW w:w="2172" w:type="dxa"/>
            <w:vMerge w:val="restart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b/>
                <w:bCs/>
                <w:sz w:val="28"/>
                <w:szCs w:val="28"/>
              </w:rPr>
              <w:t>Вид программного материала</w:t>
            </w:r>
          </w:p>
        </w:tc>
        <w:tc>
          <w:tcPr>
            <w:tcW w:w="6833" w:type="dxa"/>
            <w:gridSpan w:val="4"/>
            <w:tcBorders>
              <w:bottom w:val="single" w:sz="4" w:space="0" w:color="auto"/>
            </w:tcBorders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b/>
                <w:bCs/>
                <w:sz w:val="28"/>
                <w:szCs w:val="28"/>
              </w:rPr>
              <w:t>Количество часов (уроков)</w:t>
            </w:r>
          </w:p>
        </w:tc>
      </w:tr>
      <w:tr w:rsidR="00EC3011" w:rsidRPr="00EC3011" w:rsidTr="00CC2073">
        <w:trPr>
          <w:trHeight w:val="397"/>
        </w:trPr>
        <w:tc>
          <w:tcPr>
            <w:tcW w:w="566" w:type="dxa"/>
            <w:vMerge/>
          </w:tcPr>
          <w:p w:rsidR="00EC3011" w:rsidRPr="00EC3011" w:rsidRDefault="00EC3011" w:rsidP="00CC2073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2" w:type="dxa"/>
            <w:vMerge/>
          </w:tcPr>
          <w:p w:rsidR="00EC3011" w:rsidRPr="00EC3011" w:rsidRDefault="00EC3011" w:rsidP="00CC207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b/>
                <w:bCs/>
                <w:sz w:val="28"/>
                <w:szCs w:val="28"/>
              </w:rPr>
              <w:t>Базовая часть</w:t>
            </w:r>
          </w:p>
        </w:tc>
        <w:tc>
          <w:tcPr>
            <w:tcW w:w="1765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</w:t>
            </w:r>
          </w:p>
        </w:tc>
        <w:tc>
          <w:tcPr>
            <w:tcW w:w="1417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</w:t>
            </w:r>
          </w:p>
        </w:tc>
        <w:tc>
          <w:tcPr>
            <w:tcW w:w="1559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</w:t>
            </w:r>
          </w:p>
        </w:tc>
        <w:tc>
          <w:tcPr>
            <w:tcW w:w="209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</w:t>
            </w: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 xml:space="preserve">Основы знаний о физической </w:t>
            </w:r>
            <w:proofErr w:type="gramStart"/>
            <w:r w:rsidRPr="00EC3011">
              <w:rPr>
                <w:sz w:val="28"/>
                <w:szCs w:val="28"/>
              </w:rPr>
              <w:t>куль-туре</w:t>
            </w:r>
            <w:proofErr w:type="gramEnd"/>
          </w:p>
        </w:tc>
        <w:tc>
          <w:tcPr>
            <w:tcW w:w="6833" w:type="dxa"/>
            <w:gridSpan w:val="4"/>
            <w:tcBorders>
              <w:bottom w:val="single" w:sz="4" w:space="0" w:color="auto"/>
            </w:tcBorders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b/>
                <w:bCs/>
                <w:sz w:val="28"/>
                <w:szCs w:val="28"/>
              </w:rPr>
              <w:t>В процессе урока</w:t>
            </w:r>
          </w:p>
        </w:tc>
      </w:tr>
      <w:tr w:rsidR="00EC3011" w:rsidRPr="00EC3011" w:rsidTr="00CC2073">
        <w:trPr>
          <w:trHeight w:val="632"/>
        </w:trPr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Подвижные игры</w:t>
            </w:r>
          </w:p>
        </w:tc>
        <w:tc>
          <w:tcPr>
            <w:tcW w:w="1765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9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EC3011" w:rsidRPr="00EC3011" w:rsidTr="00CC2073">
        <w:trPr>
          <w:trHeight w:val="1007"/>
        </w:trPr>
        <w:tc>
          <w:tcPr>
            <w:tcW w:w="566" w:type="dxa"/>
            <w:tcBorders>
              <w:bottom w:val="single" w:sz="4" w:space="0" w:color="000000" w:themeColor="text1"/>
            </w:tcBorders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172" w:type="dxa"/>
            <w:tcBorders>
              <w:bottom w:val="single" w:sz="4" w:space="0" w:color="000000" w:themeColor="text1"/>
            </w:tcBorders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 xml:space="preserve">Гимнастика с элементами акробатики </w:t>
            </w:r>
          </w:p>
        </w:tc>
        <w:tc>
          <w:tcPr>
            <w:tcW w:w="1765" w:type="dxa"/>
            <w:tcBorders>
              <w:bottom w:val="single" w:sz="4" w:space="0" w:color="000000" w:themeColor="text1"/>
            </w:tcBorders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92" w:type="dxa"/>
            <w:tcBorders>
              <w:bottom w:val="single" w:sz="4" w:space="0" w:color="000000" w:themeColor="text1"/>
            </w:tcBorders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Легкоатлетические упражнения</w:t>
            </w:r>
          </w:p>
        </w:tc>
        <w:tc>
          <w:tcPr>
            <w:tcW w:w="1765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09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Кроссовая подготовка</w:t>
            </w:r>
          </w:p>
        </w:tc>
        <w:tc>
          <w:tcPr>
            <w:tcW w:w="1765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09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b/>
                <w:bCs/>
                <w:sz w:val="28"/>
                <w:szCs w:val="28"/>
              </w:rPr>
              <w:t>Вариативная часть (</w:t>
            </w:r>
            <w:proofErr w:type="spellStart"/>
            <w:proofErr w:type="gramStart"/>
            <w:r w:rsidRPr="00EC3011">
              <w:rPr>
                <w:b/>
                <w:bCs/>
                <w:sz w:val="28"/>
                <w:szCs w:val="28"/>
              </w:rPr>
              <w:t>спортив-ные</w:t>
            </w:r>
            <w:proofErr w:type="spellEnd"/>
            <w:proofErr w:type="gramEnd"/>
            <w:r w:rsidRPr="00EC3011">
              <w:rPr>
                <w:b/>
                <w:bCs/>
                <w:sz w:val="28"/>
                <w:szCs w:val="28"/>
              </w:rPr>
              <w:t xml:space="preserve"> игры)</w:t>
            </w:r>
          </w:p>
        </w:tc>
        <w:tc>
          <w:tcPr>
            <w:tcW w:w="1765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09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Подвижные игры с элементами баскетбола</w:t>
            </w:r>
          </w:p>
        </w:tc>
        <w:tc>
          <w:tcPr>
            <w:tcW w:w="1765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09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Кроссовая подготовка</w:t>
            </w:r>
          </w:p>
        </w:tc>
        <w:tc>
          <w:tcPr>
            <w:tcW w:w="1765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65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b/>
                <w:bCs/>
                <w:sz w:val="28"/>
                <w:szCs w:val="28"/>
              </w:rPr>
              <w:t>Итого часов</w:t>
            </w:r>
          </w:p>
        </w:tc>
        <w:tc>
          <w:tcPr>
            <w:tcW w:w="1765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417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559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09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</w:tr>
    </w:tbl>
    <w:p w:rsidR="00EC3011" w:rsidRPr="00EC3011" w:rsidRDefault="00EC3011" w:rsidP="00EC3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3011" w:rsidRPr="00EC3011" w:rsidRDefault="00EC3011" w:rsidP="00EC3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169"/>
        <w:gridCol w:w="906"/>
        <w:gridCol w:w="845"/>
        <w:gridCol w:w="634"/>
        <w:gridCol w:w="72"/>
        <w:gridCol w:w="565"/>
        <w:gridCol w:w="69"/>
        <w:gridCol w:w="1185"/>
        <w:gridCol w:w="46"/>
        <w:gridCol w:w="1208"/>
        <w:gridCol w:w="23"/>
        <w:gridCol w:w="1232"/>
      </w:tblGrid>
      <w:tr w:rsidR="00EC3011" w:rsidRPr="00EC3011" w:rsidTr="00CC2073">
        <w:trPr>
          <w:trHeight w:val="398"/>
        </w:trPr>
        <w:tc>
          <w:tcPr>
            <w:tcW w:w="566" w:type="dxa"/>
            <w:vMerge w:val="restart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п/п </w:t>
            </w:r>
          </w:p>
        </w:tc>
        <w:tc>
          <w:tcPr>
            <w:tcW w:w="2172" w:type="dxa"/>
            <w:vMerge w:val="restart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b/>
                <w:bCs/>
                <w:sz w:val="28"/>
                <w:szCs w:val="28"/>
              </w:rPr>
              <w:t>Вид программного материала</w:t>
            </w:r>
          </w:p>
        </w:tc>
        <w:tc>
          <w:tcPr>
            <w:tcW w:w="6833" w:type="dxa"/>
            <w:gridSpan w:val="11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b/>
                <w:bCs/>
                <w:sz w:val="28"/>
                <w:szCs w:val="28"/>
              </w:rPr>
              <w:t>Количество часов (уроков)</w:t>
            </w:r>
          </w:p>
        </w:tc>
      </w:tr>
      <w:tr w:rsidR="00EC3011" w:rsidRPr="00EC3011" w:rsidTr="00CC2073">
        <w:trPr>
          <w:trHeight w:val="397"/>
        </w:trPr>
        <w:tc>
          <w:tcPr>
            <w:tcW w:w="566" w:type="dxa"/>
            <w:vMerge/>
          </w:tcPr>
          <w:p w:rsidR="00EC3011" w:rsidRPr="00EC3011" w:rsidRDefault="00EC3011" w:rsidP="00CC2073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2" w:type="dxa"/>
            <w:vMerge/>
          </w:tcPr>
          <w:p w:rsidR="00EC3011" w:rsidRPr="00EC3011" w:rsidRDefault="00EC3011" w:rsidP="00CC207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9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4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4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5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b/>
                <w:bCs/>
                <w:sz w:val="28"/>
                <w:szCs w:val="28"/>
              </w:rPr>
              <w:t>Базовая часть</w:t>
            </w:r>
          </w:p>
        </w:tc>
        <w:tc>
          <w:tcPr>
            <w:tcW w:w="914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70</w:t>
            </w:r>
          </w:p>
        </w:tc>
        <w:tc>
          <w:tcPr>
            <w:tcW w:w="851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60</w:t>
            </w:r>
          </w:p>
        </w:tc>
        <w:tc>
          <w:tcPr>
            <w:tcW w:w="63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70</w:t>
            </w:r>
          </w:p>
        </w:tc>
        <w:tc>
          <w:tcPr>
            <w:tcW w:w="639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64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64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63</w:t>
            </w:r>
          </w:p>
        </w:tc>
        <w:tc>
          <w:tcPr>
            <w:tcW w:w="1265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63</w:t>
            </w: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1.1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 xml:space="preserve">Основы знаний о физической </w:t>
            </w:r>
            <w:proofErr w:type="gramStart"/>
            <w:r w:rsidRPr="00EC3011">
              <w:rPr>
                <w:sz w:val="28"/>
                <w:szCs w:val="28"/>
              </w:rPr>
              <w:t>куль-туре</w:t>
            </w:r>
            <w:proofErr w:type="gramEnd"/>
          </w:p>
        </w:tc>
        <w:tc>
          <w:tcPr>
            <w:tcW w:w="6833" w:type="dxa"/>
            <w:gridSpan w:val="11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b/>
                <w:bCs/>
                <w:sz w:val="28"/>
                <w:szCs w:val="28"/>
              </w:rPr>
              <w:t>В процессе урока</w:t>
            </w: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Спортивные игры:</w:t>
            </w:r>
          </w:p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волейбол</w:t>
            </w:r>
          </w:p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баскетбол</w:t>
            </w:r>
          </w:p>
        </w:tc>
        <w:tc>
          <w:tcPr>
            <w:tcW w:w="914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36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41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41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4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 xml:space="preserve">Гимнастика с элементами акробатики </w:t>
            </w:r>
          </w:p>
        </w:tc>
        <w:tc>
          <w:tcPr>
            <w:tcW w:w="914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36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41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41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4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914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36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41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41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4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Кроссовая подготовка</w:t>
            </w:r>
          </w:p>
        </w:tc>
        <w:tc>
          <w:tcPr>
            <w:tcW w:w="914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36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41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41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b/>
                <w:bCs/>
                <w:sz w:val="28"/>
                <w:szCs w:val="28"/>
              </w:rPr>
              <w:t>Вариативная часть (</w:t>
            </w:r>
            <w:proofErr w:type="spellStart"/>
            <w:proofErr w:type="gramStart"/>
            <w:r w:rsidRPr="00EC3011">
              <w:rPr>
                <w:b/>
                <w:bCs/>
                <w:sz w:val="28"/>
                <w:szCs w:val="28"/>
              </w:rPr>
              <w:t>спортив-ные</w:t>
            </w:r>
            <w:proofErr w:type="spellEnd"/>
            <w:proofErr w:type="gramEnd"/>
            <w:r w:rsidRPr="00EC3011">
              <w:rPr>
                <w:b/>
                <w:bCs/>
                <w:sz w:val="28"/>
                <w:szCs w:val="28"/>
              </w:rPr>
              <w:t xml:space="preserve"> игры)</w:t>
            </w:r>
          </w:p>
        </w:tc>
        <w:tc>
          <w:tcPr>
            <w:tcW w:w="914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41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41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4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</w:t>
            </w: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баскетбол</w:t>
            </w:r>
          </w:p>
        </w:tc>
        <w:tc>
          <w:tcPr>
            <w:tcW w:w="914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41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41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4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Кроссовая подготовка</w:t>
            </w:r>
          </w:p>
        </w:tc>
        <w:tc>
          <w:tcPr>
            <w:tcW w:w="914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4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3011" w:rsidRPr="00EC3011" w:rsidTr="00CC2073">
        <w:tc>
          <w:tcPr>
            <w:tcW w:w="566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</w:tcPr>
          <w:p w:rsidR="00EC3011" w:rsidRPr="00EC3011" w:rsidRDefault="00EC3011" w:rsidP="00CC2073">
            <w:pPr>
              <w:pStyle w:val="Default"/>
              <w:jc w:val="both"/>
              <w:rPr>
                <w:sz w:val="28"/>
                <w:szCs w:val="28"/>
              </w:rPr>
            </w:pPr>
            <w:r w:rsidRPr="00EC3011">
              <w:rPr>
                <w:b/>
                <w:bCs/>
                <w:sz w:val="28"/>
                <w:szCs w:val="28"/>
              </w:rPr>
              <w:t>Итого часов</w:t>
            </w:r>
          </w:p>
        </w:tc>
        <w:tc>
          <w:tcPr>
            <w:tcW w:w="914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851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708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36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41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241" w:type="dxa"/>
            <w:gridSpan w:val="2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242" w:type="dxa"/>
          </w:tcPr>
          <w:p w:rsidR="00EC3011" w:rsidRPr="00EC3011" w:rsidRDefault="00EC3011" w:rsidP="00CC2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</w:tr>
    </w:tbl>
    <w:p w:rsidR="00EC3011" w:rsidRPr="00EC3011" w:rsidRDefault="00EC3011" w:rsidP="00EC3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245"/>
        <w:gridCol w:w="5913"/>
        <w:gridCol w:w="1819"/>
      </w:tblGrid>
      <w:tr w:rsidR="00EC3011" w:rsidRPr="00EC3011" w:rsidTr="00CC2073">
        <w:tc>
          <w:tcPr>
            <w:tcW w:w="594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№</w:t>
            </w:r>
          </w:p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ФКГОС,</w:t>
            </w:r>
          </w:p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ФГОС</w:t>
            </w:r>
          </w:p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(год)</w:t>
            </w:r>
          </w:p>
        </w:tc>
        <w:tc>
          <w:tcPr>
            <w:tcW w:w="5913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  <w:p w:rsidR="00EC3011" w:rsidRPr="00EC3011" w:rsidRDefault="00EC3011" w:rsidP="00CC207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19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Класс</w:t>
            </w:r>
          </w:p>
        </w:tc>
      </w:tr>
      <w:tr w:rsidR="00EC3011" w:rsidRPr="00EC3011" w:rsidTr="00CC2073">
        <w:trPr>
          <w:trHeight w:val="986"/>
        </w:trPr>
        <w:tc>
          <w:tcPr>
            <w:tcW w:w="594" w:type="dxa"/>
          </w:tcPr>
          <w:p w:rsidR="00EC3011" w:rsidRPr="00EC3011" w:rsidRDefault="00EC3011" w:rsidP="00CC2073">
            <w:pPr>
              <w:pStyle w:val="Default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1.</w:t>
            </w:r>
          </w:p>
        </w:tc>
        <w:tc>
          <w:tcPr>
            <w:tcW w:w="1245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ФГОС</w:t>
            </w:r>
          </w:p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2010</w:t>
            </w:r>
          </w:p>
        </w:tc>
        <w:tc>
          <w:tcPr>
            <w:tcW w:w="5913" w:type="dxa"/>
          </w:tcPr>
          <w:p w:rsidR="00EC3011" w:rsidRPr="00EC3011" w:rsidRDefault="00EC3011" w:rsidP="00CC2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  <w:p w:rsidR="00EC3011" w:rsidRPr="00EC3011" w:rsidRDefault="00EC3011" w:rsidP="00CC2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EC3011" w:rsidRPr="00EC3011" w:rsidRDefault="00EC3011" w:rsidP="00CC2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Просвещение, 2011</w:t>
            </w:r>
          </w:p>
        </w:tc>
        <w:tc>
          <w:tcPr>
            <w:tcW w:w="1819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1-4</w:t>
            </w:r>
          </w:p>
        </w:tc>
      </w:tr>
      <w:tr w:rsidR="00EC3011" w:rsidRPr="00EC3011" w:rsidTr="00CC2073">
        <w:trPr>
          <w:trHeight w:val="1752"/>
        </w:trPr>
        <w:tc>
          <w:tcPr>
            <w:tcW w:w="594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2.</w:t>
            </w:r>
          </w:p>
        </w:tc>
        <w:tc>
          <w:tcPr>
            <w:tcW w:w="1245" w:type="dxa"/>
            <w:vMerge w:val="restart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ФГОС</w:t>
            </w:r>
            <w:r w:rsidRPr="00EC3011">
              <w:rPr>
                <w:sz w:val="28"/>
                <w:szCs w:val="28"/>
              </w:rPr>
              <w:br/>
              <w:t>2010</w:t>
            </w:r>
          </w:p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ФГОС</w:t>
            </w:r>
            <w:r w:rsidRPr="00EC3011">
              <w:rPr>
                <w:sz w:val="28"/>
                <w:szCs w:val="28"/>
              </w:rPr>
              <w:br/>
              <w:t>2010</w:t>
            </w:r>
            <w:r w:rsidRPr="00EC3011">
              <w:rPr>
                <w:sz w:val="28"/>
                <w:szCs w:val="28"/>
              </w:rPr>
              <w:br/>
              <w:t>БУП</w:t>
            </w:r>
            <w:r w:rsidRPr="00EC3011">
              <w:rPr>
                <w:sz w:val="28"/>
                <w:szCs w:val="28"/>
              </w:rPr>
              <w:br/>
              <w:t>2004</w:t>
            </w:r>
          </w:p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  <w:vMerge w:val="restart"/>
          </w:tcPr>
          <w:p w:rsidR="00EC3011" w:rsidRPr="00EC3011" w:rsidRDefault="00EC3011" w:rsidP="00CC2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3011">
              <w:rPr>
                <w:rFonts w:ascii="Times New Roman" w:hAnsi="Times New Roman" w:cs="Times New Roman"/>
                <w:sz w:val="28"/>
                <w:szCs w:val="28"/>
              </w:rPr>
              <w:t>Виленский</w:t>
            </w:r>
            <w:proofErr w:type="spellEnd"/>
            <w:r w:rsidRPr="00EC3011">
              <w:rPr>
                <w:rFonts w:ascii="Times New Roman" w:hAnsi="Times New Roman" w:cs="Times New Roman"/>
                <w:sz w:val="28"/>
                <w:szCs w:val="28"/>
              </w:rPr>
              <w:t xml:space="preserve"> М.Я.</w:t>
            </w:r>
            <w:r w:rsidRPr="00EC3011">
              <w:rPr>
                <w:rFonts w:ascii="Times New Roman" w:hAnsi="Times New Roman" w:cs="Times New Roman"/>
                <w:sz w:val="28"/>
                <w:szCs w:val="28"/>
              </w:rPr>
              <w:br/>
              <w:t>Физическая культура</w:t>
            </w:r>
          </w:p>
          <w:p w:rsidR="00EC3011" w:rsidRPr="00EC3011" w:rsidRDefault="00EC3011" w:rsidP="00CC2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sz w:val="28"/>
                <w:szCs w:val="28"/>
              </w:rPr>
              <w:t>Просвещение, 2010</w:t>
            </w:r>
          </w:p>
        </w:tc>
        <w:tc>
          <w:tcPr>
            <w:tcW w:w="1819" w:type="dxa"/>
            <w:vMerge w:val="restart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5-7</w:t>
            </w:r>
          </w:p>
        </w:tc>
      </w:tr>
      <w:tr w:rsidR="00EC3011" w:rsidRPr="00EC3011" w:rsidTr="00CC2073">
        <w:trPr>
          <w:trHeight w:val="322"/>
        </w:trPr>
        <w:tc>
          <w:tcPr>
            <w:tcW w:w="594" w:type="dxa"/>
            <w:vMerge w:val="restart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 xml:space="preserve">          3.</w:t>
            </w:r>
          </w:p>
        </w:tc>
        <w:tc>
          <w:tcPr>
            <w:tcW w:w="1245" w:type="dxa"/>
            <w:vMerge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  <w:vMerge/>
          </w:tcPr>
          <w:p w:rsidR="00EC3011" w:rsidRPr="00EC3011" w:rsidRDefault="00EC3011" w:rsidP="00CC20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  <w:vMerge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EC3011" w:rsidRPr="00EC3011" w:rsidTr="00CC2073">
        <w:trPr>
          <w:trHeight w:val="1493"/>
        </w:trPr>
        <w:tc>
          <w:tcPr>
            <w:tcW w:w="594" w:type="dxa"/>
            <w:vMerge/>
            <w:tcBorders>
              <w:bottom w:val="single" w:sz="4" w:space="0" w:color="000000" w:themeColor="text1"/>
            </w:tcBorders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vMerge/>
            <w:tcBorders>
              <w:bottom w:val="single" w:sz="4" w:space="0" w:color="000000" w:themeColor="text1"/>
            </w:tcBorders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  <w:tcBorders>
              <w:bottom w:val="single" w:sz="4" w:space="0" w:color="000000" w:themeColor="text1"/>
            </w:tcBorders>
          </w:tcPr>
          <w:p w:rsidR="00EC3011" w:rsidRPr="00EC3011" w:rsidRDefault="00EC3011" w:rsidP="00CC2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sz w:val="28"/>
                <w:szCs w:val="28"/>
              </w:rPr>
              <w:t xml:space="preserve">Лях В.И., </w:t>
            </w:r>
            <w:proofErr w:type="spellStart"/>
            <w:r w:rsidRPr="00EC3011">
              <w:rPr>
                <w:rFonts w:ascii="Times New Roman" w:hAnsi="Times New Roman" w:cs="Times New Roman"/>
                <w:sz w:val="28"/>
                <w:szCs w:val="28"/>
              </w:rPr>
              <w:t>Зданевич</w:t>
            </w:r>
            <w:proofErr w:type="spellEnd"/>
            <w:r w:rsidRPr="00EC3011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EC3011" w:rsidRPr="00EC3011" w:rsidRDefault="00EC3011" w:rsidP="00CC2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EC3011" w:rsidRPr="00EC3011" w:rsidRDefault="00EC3011" w:rsidP="00CC2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sz w:val="28"/>
                <w:szCs w:val="28"/>
              </w:rPr>
              <w:t>Просвещение, 2010</w:t>
            </w:r>
          </w:p>
        </w:tc>
        <w:tc>
          <w:tcPr>
            <w:tcW w:w="1819" w:type="dxa"/>
            <w:tcBorders>
              <w:bottom w:val="single" w:sz="4" w:space="0" w:color="000000" w:themeColor="text1"/>
            </w:tcBorders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8-9</w:t>
            </w:r>
          </w:p>
        </w:tc>
      </w:tr>
      <w:tr w:rsidR="00EC3011" w:rsidRPr="00EC3011" w:rsidTr="00CC2073">
        <w:trPr>
          <w:trHeight w:val="2543"/>
        </w:trPr>
        <w:tc>
          <w:tcPr>
            <w:tcW w:w="594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245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БУП-</w:t>
            </w:r>
            <w:r w:rsidRPr="00EC3011">
              <w:rPr>
                <w:sz w:val="28"/>
                <w:szCs w:val="28"/>
              </w:rPr>
              <w:br/>
              <w:t>2004</w:t>
            </w:r>
          </w:p>
        </w:tc>
        <w:tc>
          <w:tcPr>
            <w:tcW w:w="5913" w:type="dxa"/>
          </w:tcPr>
          <w:p w:rsidR="00EC3011" w:rsidRPr="00EC3011" w:rsidRDefault="00EC3011" w:rsidP="00CC2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sz w:val="28"/>
                <w:szCs w:val="28"/>
              </w:rPr>
              <w:t>Лях В.И.,</w:t>
            </w:r>
            <w:proofErr w:type="spellStart"/>
            <w:r w:rsidRPr="00EC3011">
              <w:rPr>
                <w:rFonts w:ascii="Times New Roman" w:hAnsi="Times New Roman" w:cs="Times New Roman"/>
                <w:sz w:val="28"/>
                <w:szCs w:val="28"/>
              </w:rPr>
              <w:t>Зданевич</w:t>
            </w:r>
            <w:proofErr w:type="spellEnd"/>
            <w:r w:rsidRPr="00EC3011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 w:rsidRPr="00EC3011">
              <w:rPr>
                <w:rFonts w:ascii="Times New Roman" w:hAnsi="Times New Roman" w:cs="Times New Roman"/>
                <w:sz w:val="28"/>
                <w:szCs w:val="28"/>
              </w:rPr>
              <w:br/>
              <w:t>Физическая культура</w:t>
            </w:r>
            <w:r w:rsidRPr="00EC3011">
              <w:rPr>
                <w:rFonts w:ascii="Times New Roman" w:hAnsi="Times New Roman" w:cs="Times New Roman"/>
                <w:sz w:val="28"/>
                <w:szCs w:val="28"/>
              </w:rPr>
              <w:br/>
              <w:t>Просвещение 2010</w:t>
            </w:r>
          </w:p>
        </w:tc>
        <w:tc>
          <w:tcPr>
            <w:tcW w:w="1819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10-11</w:t>
            </w:r>
          </w:p>
        </w:tc>
      </w:tr>
    </w:tbl>
    <w:p w:rsidR="00EC3011" w:rsidRPr="00EC3011" w:rsidRDefault="00EC3011" w:rsidP="00EC3011">
      <w:pPr>
        <w:pStyle w:val="Default"/>
        <w:spacing w:after="66"/>
        <w:jc w:val="both"/>
        <w:rPr>
          <w:sz w:val="28"/>
          <w:szCs w:val="28"/>
        </w:rPr>
      </w:pPr>
    </w:p>
    <w:p w:rsidR="00EC3011" w:rsidRPr="00EC3011" w:rsidRDefault="00EC3011" w:rsidP="00EC3011">
      <w:pPr>
        <w:pStyle w:val="Default"/>
        <w:spacing w:after="66"/>
        <w:jc w:val="both"/>
        <w:rPr>
          <w:sz w:val="28"/>
          <w:szCs w:val="28"/>
        </w:rPr>
      </w:pPr>
    </w:p>
    <w:p w:rsidR="00EC3011" w:rsidRPr="00EC3011" w:rsidRDefault="00EC3011" w:rsidP="00EC3011">
      <w:pPr>
        <w:pStyle w:val="Default"/>
        <w:spacing w:after="66"/>
        <w:jc w:val="both"/>
        <w:rPr>
          <w:sz w:val="28"/>
          <w:szCs w:val="28"/>
        </w:rPr>
      </w:pPr>
    </w:p>
    <w:p w:rsidR="00EC3011" w:rsidRPr="00EC3011" w:rsidRDefault="00EC3011" w:rsidP="00EC3011">
      <w:pPr>
        <w:pStyle w:val="Default"/>
        <w:spacing w:after="66"/>
        <w:jc w:val="both"/>
        <w:rPr>
          <w:sz w:val="28"/>
          <w:szCs w:val="28"/>
        </w:rPr>
      </w:pPr>
    </w:p>
    <w:p w:rsidR="00EC3011" w:rsidRPr="00EC3011" w:rsidRDefault="00EC3011" w:rsidP="00EC3011">
      <w:pPr>
        <w:pStyle w:val="Default"/>
        <w:spacing w:after="66"/>
        <w:jc w:val="both"/>
        <w:rPr>
          <w:sz w:val="28"/>
          <w:szCs w:val="28"/>
        </w:rPr>
      </w:pPr>
    </w:p>
    <w:p w:rsidR="00EC3011" w:rsidRPr="00EC3011" w:rsidRDefault="00EC3011" w:rsidP="00EC3011">
      <w:pPr>
        <w:pStyle w:val="Default"/>
        <w:spacing w:after="66"/>
        <w:jc w:val="both"/>
        <w:rPr>
          <w:sz w:val="28"/>
          <w:szCs w:val="28"/>
        </w:rPr>
      </w:pPr>
    </w:p>
    <w:p w:rsidR="00EC3011" w:rsidRPr="00EC3011" w:rsidRDefault="00EC3011" w:rsidP="00EC3011">
      <w:pPr>
        <w:pStyle w:val="Default"/>
        <w:jc w:val="center"/>
        <w:rPr>
          <w:sz w:val="28"/>
          <w:szCs w:val="28"/>
        </w:rPr>
      </w:pPr>
      <w:r w:rsidRPr="00EC3011">
        <w:rPr>
          <w:b/>
          <w:bCs/>
          <w:sz w:val="28"/>
          <w:szCs w:val="28"/>
        </w:rPr>
        <w:t>Аннотация к рабочим программам учебного предмета</w:t>
      </w:r>
    </w:p>
    <w:p w:rsidR="00EC3011" w:rsidRPr="00EC3011" w:rsidRDefault="00EC3011" w:rsidP="00EC3011">
      <w:pPr>
        <w:pStyle w:val="Default"/>
        <w:jc w:val="center"/>
        <w:rPr>
          <w:b/>
          <w:bCs/>
          <w:sz w:val="28"/>
          <w:szCs w:val="28"/>
        </w:rPr>
      </w:pPr>
      <w:r w:rsidRPr="00EC3011">
        <w:rPr>
          <w:b/>
          <w:bCs/>
          <w:sz w:val="28"/>
          <w:szCs w:val="28"/>
        </w:rPr>
        <w:t>«Основы безопасности жизнедеятельности»</w:t>
      </w:r>
    </w:p>
    <w:p w:rsidR="00EC3011" w:rsidRPr="00EC3011" w:rsidRDefault="00EC3011" w:rsidP="00EC3011">
      <w:pPr>
        <w:pStyle w:val="Default"/>
        <w:jc w:val="both"/>
        <w:rPr>
          <w:b/>
          <w:bCs/>
          <w:sz w:val="28"/>
          <w:szCs w:val="28"/>
        </w:rPr>
      </w:pPr>
    </w:p>
    <w:p w:rsidR="00EC3011" w:rsidRPr="00EC3011" w:rsidRDefault="00EC3011" w:rsidP="00EC3011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EC3011">
        <w:rPr>
          <w:b/>
          <w:bCs/>
          <w:sz w:val="28"/>
          <w:szCs w:val="28"/>
        </w:rPr>
        <w:t>Место учебного предмета в структуре основной образовательной программы</w:t>
      </w:r>
    </w:p>
    <w:p w:rsidR="00EC3011" w:rsidRPr="00EC3011" w:rsidRDefault="00EC3011" w:rsidP="00EC3011">
      <w:pPr>
        <w:pStyle w:val="Default"/>
        <w:ind w:firstLine="708"/>
        <w:jc w:val="both"/>
        <w:rPr>
          <w:sz w:val="28"/>
          <w:szCs w:val="28"/>
        </w:rPr>
      </w:pPr>
      <w:r w:rsidRPr="00EC3011">
        <w:rPr>
          <w:sz w:val="28"/>
          <w:szCs w:val="28"/>
        </w:rPr>
        <w:t>На изучение учебного предмета «</w:t>
      </w:r>
      <w:r w:rsidRPr="00EC3011">
        <w:rPr>
          <w:bCs/>
          <w:sz w:val="28"/>
          <w:szCs w:val="28"/>
        </w:rPr>
        <w:t>Основы безопасности жизнедеятельности</w:t>
      </w:r>
      <w:r w:rsidRPr="00EC3011">
        <w:rPr>
          <w:sz w:val="28"/>
          <w:szCs w:val="28"/>
        </w:rPr>
        <w:t xml:space="preserve">» в </w:t>
      </w:r>
      <w:r w:rsidR="00722A6F">
        <w:rPr>
          <w:sz w:val="28"/>
          <w:szCs w:val="28"/>
        </w:rPr>
        <w:t xml:space="preserve">МБОУ Алексеевская </w:t>
      </w:r>
      <w:proofErr w:type="gramStart"/>
      <w:r w:rsidR="00722A6F">
        <w:rPr>
          <w:sz w:val="28"/>
          <w:szCs w:val="28"/>
        </w:rPr>
        <w:t xml:space="preserve">СОШ </w:t>
      </w:r>
      <w:r w:rsidRPr="00EC3011">
        <w:rPr>
          <w:sz w:val="28"/>
          <w:szCs w:val="28"/>
        </w:rPr>
        <w:t xml:space="preserve"> в</w:t>
      </w:r>
      <w:proofErr w:type="gramEnd"/>
      <w:r w:rsidRPr="00EC3011">
        <w:rPr>
          <w:sz w:val="28"/>
          <w:szCs w:val="28"/>
        </w:rPr>
        <w:t xml:space="preserve"> 8 классе отводится по 1 ч. в неделю (по 35 ч. в год) федерального компонента  в рамках реализации федерального государственного  образовательного стандарта основного общего образования. </w:t>
      </w:r>
      <w:r w:rsidRPr="00EC3011">
        <w:rPr>
          <w:sz w:val="28"/>
          <w:szCs w:val="28"/>
        </w:rPr>
        <w:br/>
        <w:t xml:space="preserve">В 10 - 11 классах на изучение учебного предмета «Основы безопасности жизнедеятельности» в </w:t>
      </w:r>
      <w:r w:rsidR="00722A6F">
        <w:rPr>
          <w:sz w:val="28"/>
          <w:szCs w:val="28"/>
        </w:rPr>
        <w:t xml:space="preserve">МБОУ Алексеевская СОШ </w:t>
      </w:r>
      <w:r w:rsidRPr="00EC3011">
        <w:rPr>
          <w:sz w:val="28"/>
          <w:szCs w:val="28"/>
        </w:rPr>
        <w:t xml:space="preserve"> отводится по 1 ч. в неделю федерального компонента (35 ч. в год 10 класс) (34 ч. в год 11 класс) (в рамках реализации БУП – 2004 для среднего общего </w:t>
      </w:r>
      <w:proofErr w:type="spellStart"/>
      <w:r w:rsidRPr="00EC3011">
        <w:rPr>
          <w:sz w:val="28"/>
          <w:szCs w:val="28"/>
        </w:rPr>
        <w:t>образования.Рабочие</w:t>
      </w:r>
      <w:proofErr w:type="spellEnd"/>
      <w:r w:rsidRPr="00EC3011">
        <w:rPr>
          <w:sz w:val="28"/>
          <w:szCs w:val="28"/>
        </w:rPr>
        <w:t xml:space="preserve"> программы по учебному предмету «Основы безопасности жизнедеятельности» для 10-11 классов составлены на основе Федерального компонента государственного образовательного стандарта основного общего образования  и среднего общего образования, для 8 класса – на основе Федерального государственного образовательного стандарта основного общего образования, Образовательных программ </w:t>
      </w:r>
      <w:r w:rsidR="00722A6F">
        <w:rPr>
          <w:sz w:val="28"/>
          <w:szCs w:val="28"/>
        </w:rPr>
        <w:t xml:space="preserve">МБОУ Алексеевская СОШ </w:t>
      </w:r>
      <w:r w:rsidRPr="00EC3011">
        <w:rPr>
          <w:sz w:val="28"/>
          <w:szCs w:val="28"/>
        </w:rPr>
        <w:t xml:space="preserve"> и его филиалов на 2015 – 2016 учебный год (утверждены приказом от </w:t>
      </w:r>
      <w:r w:rsidRPr="00EC3011">
        <w:rPr>
          <w:rFonts w:eastAsia="Calibri"/>
          <w:color w:val="auto"/>
          <w:sz w:val="28"/>
          <w:szCs w:val="28"/>
          <w:lang w:eastAsia="en-US"/>
        </w:rPr>
        <w:t>27.08.2015 г. № _280</w:t>
      </w:r>
      <w:r w:rsidRPr="00EC3011">
        <w:rPr>
          <w:sz w:val="28"/>
          <w:szCs w:val="28"/>
        </w:rPr>
        <w:t xml:space="preserve">), Положения о рабочей программе учебных курсов, предметов, дисциплин (модулей) </w:t>
      </w:r>
      <w:r w:rsidR="00722A6F">
        <w:rPr>
          <w:sz w:val="28"/>
          <w:szCs w:val="28"/>
        </w:rPr>
        <w:t xml:space="preserve">МБОУ Алексеевская СОШ </w:t>
      </w:r>
      <w:r w:rsidRPr="00EC3011">
        <w:rPr>
          <w:sz w:val="28"/>
          <w:szCs w:val="28"/>
        </w:rPr>
        <w:t xml:space="preserve"> и его филиалов (утверждено приказом от </w:t>
      </w:r>
      <w:r w:rsidRPr="00EC3011">
        <w:rPr>
          <w:color w:val="auto"/>
          <w:sz w:val="28"/>
          <w:szCs w:val="28"/>
        </w:rPr>
        <w:t>27.08.2014 г. № 211),</w:t>
      </w:r>
      <w:r w:rsidRPr="00EC3011">
        <w:rPr>
          <w:sz w:val="28"/>
          <w:szCs w:val="28"/>
        </w:rPr>
        <w:t xml:space="preserve"> Примерных программ основного общего образования и среднего общего образования по учебному  предмету  «Основы безопасности жизнедеятельности».</w:t>
      </w:r>
    </w:p>
    <w:p w:rsidR="00EC3011" w:rsidRPr="00EC3011" w:rsidRDefault="00EC3011" w:rsidP="00EC3011">
      <w:pPr>
        <w:pStyle w:val="Default"/>
        <w:ind w:firstLine="708"/>
        <w:jc w:val="both"/>
        <w:rPr>
          <w:sz w:val="28"/>
          <w:szCs w:val="28"/>
        </w:rPr>
      </w:pPr>
    </w:p>
    <w:p w:rsidR="00EC3011" w:rsidRPr="00EC3011" w:rsidRDefault="00EC3011" w:rsidP="00EC3011">
      <w:pPr>
        <w:pStyle w:val="Default"/>
        <w:ind w:firstLine="708"/>
        <w:jc w:val="both"/>
        <w:rPr>
          <w:b/>
          <w:sz w:val="28"/>
          <w:szCs w:val="28"/>
        </w:rPr>
      </w:pPr>
      <w:r w:rsidRPr="00EC3011">
        <w:rPr>
          <w:b/>
          <w:sz w:val="28"/>
          <w:szCs w:val="28"/>
        </w:rPr>
        <w:t>Изучение учебного предмета «Основы безопасности жизнедеятельности» направлено на достижение следующих целей:</w:t>
      </w:r>
    </w:p>
    <w:p w:rsidR="00EC3011" w:rsidRPr="00EC3011" w:rsidRDefault="00EC3011" w:rsidP="00EC301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-Освоение знаний по предупреждению и ликвидации чрезвычайных ситуаций во время аварий и катастроф техногенного характера, пожаров и взрывов;</w:t>
      </w:r>
    </w:p>
    <w:p w:rsidR="00EC3011" w:rsidRPr="00EC3011" w:rsidRDefault="00EC3011" w:rsidP="00EC301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eastAsia="Times New Roman" w:hAnsi="Times New Roman" w:cs="Times New Roman"/>
          <w:color w:val="000000"/>
          <w:sz w:val="28"/>
          <w:szCs w:val="28"/>
        </w:rPr>
        <w:t>-Знание основных мероприятий гражданской обороны по защите населения, проводимые в мирное время;</w:t>
      </w:r>
    </w:p>
    <w:p w:rsidR="00EC3011" w:rsidRPr="00EC3011" w:rsidRDefault="00EC3011" w:rsidP="00EC301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eastAsia="Times New Roman" w:hAnsi="Times New Roman" w:cs="Times New Roman"/>
          <w:color w:val="000000"/>
          <w:sz w:val="28"/>
          <w:szCs w:val="28"/>
        </w:rPr>
        <w:t>-Изучение правил поведения во время аварий с выбросом АХОВ и радиоактивных веществ; правила поведения во время гидродинамических авариях;</w:t>
      </w:r>
    </w:p>
    <w:p w:rsidR="00EC3011" w:rsidRPr="00EC3011" w:rsidRDefault="00EC3011" w:rsidP="00EC301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eastAsia="Times New Roman" w:hAnsi="Times New Roman" w:cs="Times New Roman"/>
          <w:color w:val="000000"/>
          <w:sz w:val="28"/>
          <w:szCs w:val="28"/>
        </w:rPr>
        <w:t>-Изучение и освоение основ медицинских знаний и правил оказания первой медицинской помощи, основ здорового образа жизни.</w:t>
      </w:r>
    </w:p>
    <w:p w:rsidR="00EC3011" w:rsidRPr="00EC3011" w:rsidRDefault="00EC3011" w:rsidP="00EC301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eastAsia="Times New Roman" w:hAnsi="Times New Roman" w:cs="Times New Roman"/>
          <w:color w:val="000000"/>
          <w:sz w:val="28"/>
          <w:szCs w:val="28"/>
        </w:rPr>
        <w:t>-Умение учащимся использовать полученные знания, умения, навыки выживания в различных жизненных ситуациях.</w:t>
      </w:r>
    </w:p>
    <w:p w:rsidR="00EC3011" w:rsidRPr="00EC3011" w:rsidRDefault="00EC3011" w:rsidP="00EC301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eastAsia="Times New Roman" w:hAnsi="Times New Roman" w:cs="Times New Roman"/>
          <w:color w:val="000000"/>
          <w:sz w:val="28"/>
          <w:szCs w:val="28"/>
        </w:rPr>
        <w:t>-Знать основы российского законодательства об обороне государства, о воинской обязанности и военной службе граждан.</w:t>
      </w:r>
    </w:p>
    <w:p w:rsidR="00EC3011" w:rsidRPr="00EC3011" w:rsidRDefault="00EC3011" w:rsidP="00EC301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eastAsia="Times New Roman" w:hAnsi="Times New Roman" w:cs="Times New Roman"/>
          <w:color w:val="000000"/>
          <w:sz w:val="28"/>
          <w:szCs w:val="28"/>
        </w:rPr>
        <w:t>-Знать состав и предназначение Вооруженных Сил РФ.</w:t>
      </w:r>
    </w:p>
    <w:p w:rsidR="00EC3011" w:rsidRPr="00EC3011" w:rsidRDefault="00EC3011" w:rsidP="00EC301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eastAsia="Times New Roman" w:hAnsi="Times New Roman" w:cs="Times New Roman"/>
          <w:color w:val="000000"/>
          <w:sz w:val="28"/>
          <w:szCs w:val="28"/>
        </w:rPr>
        <w:t>-Знать предназначение, структуру и задачи РСЧС.</w:t>
      </w:r>
    </w:p>
    <w:p w:rsidR="00EC3011" w:rsidRPr="00EC3011" w:rsidRDefault="00EC3011" w:rsidP="00EC301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011">
        <w:rPr>
          <w:rFonts w:ascii="Times New Roman" w:eastAsia="Times New Roman" w:hAnsi="Times New Roman" w:cs="Times New Roman"/>
          <w:color w:val="000000"/>
          <w:sz w:val="28"/>
          <w:szCs w:val="28"/>
        </w:rPr>
        <w:t>-Знать предназначение, структуру и задачи ГО.</w:t>
      </w:r>
    </w:p>
    <w:p w:rsidR="00EC3011" w:rsidRPr="00EC3011" w:rsidRDefault="00EC3011" w:rsidP="00EC3011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EC3011">
        <w:rPr>
          <w:b/>
          <w:bCs/>
          <w:sz w:val="28"/>
          <w:szCs w:val="28"/>
        </w:rPr>
        <w:t>Структура учебного курса «Основы безопасности жизнедеятельности»</w:t>
      </w:r>
    </w:p>
    <w:p w:rsidR="00EC3011" w:rsidRPr="00EC3011" w:rsidRDefault="00EC3011" w:rsidP="00EC3011">
      <w:pPr>
        <w:pStyle w:val="Default"/>
        <w:jc w:val="both"/>
        <w:rPr>
          <w:b/>
          <w:sz w:val="28"/>
          <w:szCs w:val="28"/>
        </w:rPr>
      </w:pPr>
      <w:r w:rsidRPr="00EC3011">
        <w:rPr>
          <w:b/>
          <w:bCs/>
          <w:sz w:val="28"/>
          <w:szCs w:val="28"/>
        </w:rPr>
        <w:t>8</w:t>
      </w:r>
      <w:r w:rsidRPr="00EC3011">
        <w:rPr>
          <w:b/>
          <w:sz w:val="28"/>
          <w:szCs w:val="28"/>
        </w:rPr>
        <w:t xml:space="preserve">класс:  </w:t>
      </w:r>
    </w:p>
    <w:p w:rsidR="00EC3011" w:rsidRPr="00EC3011" w:rsidRDefault="00EC3011" w:rsidP="00EC3011">
      <w:pPr>
        <w:pStyle w:val="Default"/>
        <w:jc w:val="both"/>
        <w:rPr>
          <w:sz w:val="28"/>
          <w:szCs w:val="28"/>
        </w:rPr>
      </w:pPr>
      <w:r w:rsidRPr="00EC3011">
        <w:rPr>
          <w:b/>
          <w:bCs/>
          <w:sz w:val="28"/>
          <w:szCs w:val="28"/>
        </w:rPr>
        <w:t xml:space="preserve">          Безопасность и защита населения в ЧС (20часов)</w:t>
      </w:r>
    </w:p>
    <w:p w:rsidR="00EC3011" w:rsidRPr="00EC3011" w:rsidRDefault="00EC3011" w:rsidP="00EC3011">
      <w:pPr>
        <w:pStyle w:val="Default"/>
        <w:jc w:val="both"/>
        <w:rPr>
          <w:sz w:val="28"/>
          <w:szCs w:val="28"/>
        </w:rPr>
      </w:pPr>
      <w:r w:rsidRPr="00EC3011">
        <w:rPr>
          <w:sz w:val="28"/>
          <w:szCs w:val="28"/>
        </w:rPr>
        <w:t xml:space="preserve">Производственные аварии и катастрофы, аварии на </w:t>
      </w:r>
      <w:proofErr w:type="spellStart"/>
      <w:r w:rsidRPr="00EC3011">
        <w:rPr>
          <w:sz w:val="28"/>
          <w:szCs w:val="28"/>
        </w:rPr>
        <w:t>пожаро</w:t>
      </w:r>
      <w:proofErr w:type="spellEnd"/>
      <w:r w:rsidRPr="00EC3011">
        <w:rPr>
          <w:sz w:val="28"/>
          <w:szCs w:val="28"/>
        </w:rPr>
        <w:t>- и взрывоопасных объектах, правила при пожарах и взрывах, аварии на химически опасных объектах, причины, последствия аварий на ХОО, защита населения, аварии на радиационных опасных объектах, характер, поражения людей и животных, защита населения, виды аварий на гидродинамических опасных объектах, правила безопасного поведения, состояние изменения природной среды, жизнедеятельность человека.</w:t>
      </w:r>
    </w:p>
    <w:p w:rsidR="00EC3011" w:rsidRPr="00EC3011" w:rsidRDefault="00EC3011" w:rsidP="00EC3011">
      <w:pPr>
        <w:pStyle w:val="Default"/>
        <w:jc w:val="both"/>
        <w:rPr>
          <w:sz w:val="28"/>
          <w:szCs w:val="28"/>
        </w:rPr>
      </w:pPr>
      <w:r w:rsidRPr="00EC3011">
        <w:rPr>
          <w:b/>
          <w:sz w:val="28"/>
          <w:szCs w:val="28"/>
        </w:rPr>
        <w:t>Основа медицинских знаний и правила оказания первой медицинской помощи(8часов)</w:t>
      </w:r>
    </w:p>
    <w:p w:rsidR="00EC3011" w:rsidRPr="00EC3011" w:rsidRDefault="00EC3011" w:rsidP="00EC3011">
      <w:pPr>
        <w:pStyle w:val="Default"/>
        <w:jc w:val="both"/>
        <w:rPr>
          <w:sz w:val="28"/>
          <w:szCs w:val="28"/>
        </w:rPr>
      </w:pPr>
      <w:r w:rsidRPr="00EC3011">
        <w:rPr>
          <w:sz w:val="28"/>
          <w:szCs w:val="28"/>
        </w:rPr>
        <w:t xml:space="preserve">Характеристика химически опасных веществ, оказание первой медицинской помощи при действии АХОВ </w:t>
      </w:r>
      <w:proofErr w:type="spellStart"/>
      <w:r w:rsidRPr="00EC3011">
        <w:rPr>
          <w:sz w:val="28"/>
          <w:szCs w:val="28"/>
        </w:rPr>
        <w:t>общеядовитого</w:t>
      </w:r>
      <w:proofErr w:type="spellEnd"/>
      <w:r w:rsidRPr="00EC3011">
        <w:rPr>
          <w:sz w:val="28"/>
          <w:szCs w:val="28"/>
        </w:rPr>
        <w:t xml:space="preserve">, удушающего, </w:t>
      </w:r>
      <w:proofErr w:type="spellStart"/>
      <w:r w:rsidRPr="00EC3011">
        <w:rPr>
          <w:sz w:val="28"/>
          <w:szCs w:val="28"/>
        </w:rPr>
        <w:t>нейротропного</w:t>
      </w:r>
      <w:proofErr w:type="spellEnd"/>
      <w:r w:rsidRPr="00EC3011">
        <w:rPr>
          <w:sz w:val="28"/>
          <w:szCs w:val="28"/>
        </w:rPr>
        <w:t xml:space="preserve"> действия. Первая медицинская помощь при ожогах химическими веществами при отравлении бытовыми химикатами.  </w:t>
      </w:r>
    </w:p>
    <w:p w:rsidR="00EC3011" w:rsidRPr="00EC3011" w:rsidRDefault="00EC3011" w:rsidP="00EC3011">
      <w:pPr>
        <w:pStyle w:val="Default"/>
        <w:jc w:val="both"/>
        <w:rPr>
          <w:b/>
          <w:bCs/>
          <w:sz w:val="28"/>
          <w:szCs w:val="28"/>
        </w:rPr>
      </w:pPr>
      <w:r w:rsidRPr="00EC3011">
        <w:rPr>
          <w:b/>
          <w:bCs/>
          <w:sz w:val="28"/>
          <w:szCs w:val="28"/>
        </w:rPr>
        <w:t xml:space="preserve">            Основы здорового образа жизни(4часа)</w:t>
      </w:r>
    </w:p>
    <w:p w:rsidR="00EC3011" w:rsidRPr="00EC3011" w:rsidRDefault="00EC3011" w:rsidP="00EC3011">
      <w:pPr>
        <w:pStyle w:val="Default"/>
        <w:jc w:val="both"/>
        <w:rPr>
          <w:sz w:val="28"/>
          <w:szCs w:val="28"/>
        </w:rPr>
      </w:pPr>
      <w:r w:rsidRPr="00EC3011">
        <w:rPr>
          <w:sz w:val="28"/>
          <w:szCs w:val="28"/>
        </w:rPr>
        <w:t>Влияние занятий спортом на физические качества человека, методы закаливания, основы репродуктивного здоровья подростка.</w:t>
      </w:r>
    </w:p>
    <w:p w:rsidR="00EC3011" w:rsidRPr="00EC3011" w:rsidRDefault="00EC3011" w:rsidP="00EC3011">
      <w:pPr>
        <w:pStyle w:val="Default"/>
        <w:jc w:val="both"/>
        <w:rPr>
          <w:sz w:val="28"/>
          <w:szCs w:val="28"/>
        </w:rPr>
      </w:pPr>
      <w:r w:rsidRPr="00EC3011">
        <w:rPr>
          <w:b/>
          <w:bCs/>
          <w:sz w:val="28"/>
          <w:szCs w:val="28"/>
        </w:rPr>
        <w:t xml:space="preserve">            Закрепление практических навыков и подготовка к проведению «Дня защиты детей»(3часа) </w:t>
      </w:r>
    </w:p>
    <w:p w:rsidR="00EC3011" w:rsidRPr="00EC3011" w:rsidRDefault="00EC3011" w:rsidP="00EC3011">
      <w:pPr>
        <w:pStyle w:val="Default"/>
        <w:jc w:val="both"/>
        <w:rPr>
          <w:sz w:val="28"/>
          <w:szCs w:val="28"/>
        </w:rPr>
      </w:pPr>
      <w:r w:rsidRPr="00EC3011">
        <w:rPr>
          <w:sz w:val="28"/>
          <w:szCs w:val="28"/>
        </w:rPr>
        <w:t>Особенности личной, коллективной безопасности при техногенных авариях, изготовление ватно-марлевых повязок, умение использования средств индивидуальной коллективной защиты.</w:t>
      </w:r>
    </w:p>
    <w:p w:rsidR="00EC3011" w:rsidRPr="00EC3011" w:rsidRDefault="00EC3011" w:rsidP="00EC3011">
      <w:pPr>
        <w:pStyle w:val="Default"/>
        <w:jc w:val="both"/>
        <w:rPr>
          <w:b/>
          <w:sz w:val="28"/>
          <w:szCs w:val="28"/>
        </w:rPr>
      </w:pPr>
    </w:p>
    <w:p w:rsidR="00EC3011" w:rsidRPr="00EC3011" w:rsidRDefault="00EC3011" w:rsidP="00EC3011">
      <w:pPr>
        <w:pStyle w:val="Default"/>
        <w:jc w:val="both"/>
        <w:rPr>
          <w:b/>
          <w:sz w:val="28"/>
          <w:szCs w:val="28"/>
        </w:rPr>
      </w:pPr>
      <w:r w:rsidRPr="00EC3011">
        <w:rPr>
          <w:b/>
          <w:sz w:val="28"/>
          <w:szCs w:val="28"/>
        </w:rPr>
        <w:t>10 класс.</w:t>
      </w:r>
    </w:p>
    <w:p w:rsidR="00EC3011" w:rsidRPr="00EC3011" w:rsidRDefault="00EC3011" w:rsidP="00EC3011">
      <w:pPr>
        <w:pStyle w:val="Default"/>
        <w:jc w:val="both"/>
        <w:rPr>
          <w:b/>
          <w:sz w:val="28"/>
          <w:szCs w:val="28"/>
        </w:rPr>
      </w:pPr>
      <w:r w:rsidRPr="00EC3011">
        <w:rPr>
          <w:b/>
          <w:sz w:val="28"/>
          <w:szCs w:val="28"/>
        </w:rPr>
        <w:t>Безопасность и защита человека в опасных и чрезвычайных ситуациях(13часов)</w:t>
      </w:r>
    </w:p>
    <w:p w:rsidR="00EC3011" w:rsidRPr="00EC3011" w:rsidRDefault="00EC3011" w:rsidP="00EC3011">
      <w:pPr>
        <w:pStyle w:val="Default"/>
        <w:jc w:val="both"/>
        <w:rPr>
          <w:sz w:val="28"/>
          <w:szCs w:val="28"/>
        </w:rPr>
      </w:pPr>
      <w:r w:rsidRPr="00EC3011">
        <w:rPr>
          <w:sz w:val="28"/>
          <w:szCs w:val="28"/>
        </w:rPr>
        <w:lastRenderedPageBreak/>
        <w:t>Правила поведения в условиях автономного существования. Правила поведения в ситуациях криминогенного характера. Уголовная ответственность несовершеннолетних. Правила поведения в условиях чрезвычайных ситуаций природного, техногенного и социального характера. Единая государственная система предупреждения и ликвидации чрезвычайных ситуаций, ее структура и задачи. Законы и другие нормативно-правовые акты РФ по обеспечению безопасности. Гражданская оборона, основные понятия и определения, задачи гражданской обороны. Современные средства поражения, их поражающие факторы, мероприятия по защите населения. Организация индивидуальной защиты. Организация гражданской обороны.</w:t>
      </w:r>
    </w:p>
    <w:p w:rsidR="00EC3011" w:rsidRPr="00EC3011" w:rsidRDefault="00EC3011" w:rsidP="00EC3011">
      <w:pPr>
        <w:pStyle w:val="Default"/>
        <w:jc w:val="both"/>
        <w:rPr>
          <w:b/>
          <w:sz w:val="28"/>
          <w:szCs w:val="28"/>
        </w:rPr>
      </w:pPr>
      <w:r w:rsidRPr="00EC3011">
        <w:rPr>
          <w:b/>
          <w:sz w:val="28"/>
          <w:szCs w:val="28"/>
        </w:rPr>
        <w:t>Основы медицинских знаний и здорового образа жизни(10часов)</w:t>
      </w:r>
    </w:p>
    <w:p w:rsidR="00EC3011" w:rsidRPr="00EC3011" w:rsidRDefault="00EC3011" w:rsidP="00EC3011">
      <w:pPr>
        <w:pStyle w:val="Default"/>
        <w:jc w:val="both"/>
        <w:rPr>
          <w:sz w:val="28"/>
          <w:szCs w:val="28"/>
        </w:rPr>
      </w:pPr>
      <w:r w:rsidRPr="00EC3011">
        <w:rPr>
          <w:sz w:val="28"/>
          <w:szCs w:val="28"/>
        </w:rPr>
        <w:t>Сохранение и укрепление здоровья,  инфекционные заболевания, классификация, профилактика, здоровый образ жизни, основные составляющие, биологические ритмы, их влияние на работоспособность человека, значение двигательной активности для здоровья человека, вредные привычки, и профилактика.</w:t>
      </w:r>
    </w:p>
    <w:p w:rsidR="00EC3011" w:rsidRPr="00EC3011" w:rsidRDefault="00EC3011" w:rsidP="00EC3011">
      <w:pPr>
        <w:pStyle w:val="Default"/>
        <w:jc w:val="both"/>
        <w:rPr>
          <w:b/>
          <w:sz w:val="28"/>
          <w:szCs w:val="28"/>
        </w:rPr>
      </w:pPr>
      <w:r w:rsidRPr="00EC3011">
        <w:rPr>
          <w:b/>
          <w:sz w:val="28"/>
          <w:szCs w:val="28"/>
        </w:rPr>
        <w:t>Основы военной службы(12часов)</w:t>
      </w:r>
    </w:p>
    <w:p w:rsidR="00EC3011" w:rsidRPr="00EC3011" w:rsidRDefault="00EC3011" w:rsidP="00EC3011">
      <w:pPr>
        <w:pStyle w:val="Default"/>
        <w:jc w:val="both"/>
        <w:rPr>
          <w:sz w:val="28"/>
          <w:szCs w:val="28"/>
        </w:rPr>
      </w:pPr>
      <w:r w:rsidRPr="00EC3011">
        <w:rPr>
          <w:sz w:val="28"/>
          <w:szCs w:val="28"/>
        </w:rPr>
        <w:t>История создания ВС России, структура ВС России, виды, рода войск ВС России, Функции, основные задачи ВС России. Патриотизм и верность воинскому долгу, дни воинской славы России, боевое знамя воинской части, ордена, почетные награды, ритуалы вооруженных сил РФ.</w:t>
      </w:r>
    </w:p>
    <w:p w:rsidR="00EC3011" w:rsidRPr="00EC3011" w:rsidRDefault="00EC3011" w:rsidP="00EC3011">
      <w:pPr>
        <w:pStyle w:val="Default"/>
        <w:jc w:val="both"/>
        <w:rPr>
          <w:sz w:val="28"/>
          <w:szCs w:val="28"/>
        </w:rPr>
      </w:pPr>
    </w:p>
    <w:p w:rsidR="00EC3011" w:rsidRPr="00EC3011" w:rsidRDefault="00EC3011" w:rsidP="00EC3011">
      <w:pPr>
        <w:pStyle w:val="Default"/>
        <w:jc w:val="both"/>
        <w:rPr>
          <w:b/>
          <w:sz w:val="28"/>
          <w:szCs w:val="28"/>
        </w:rPr>
      </w:pPr>
      <w:r w:rsidRPr="00EC3011">
        <w:rPr>
          <w:b/>
          <w:sz w:val="28"/>
          <w:szCs w:val="28"/>
        </w:rPr>
        <w:t>11 класс.</w:t>
      </w:r>
    </w:p>
    <w:p w:rsidR="00EC3011" w:rsidRPr="00EC3011" w:rsidRDefault="00EC3011" w:rsidP="00EC3011">
      <w:pPr>
        <w:pStyle w:val="Default"/>
        <w:jc w:val="both"/>
        <w:rPr>
          <w:b/>
          <w:sz w:val="28"/>
          <w:szCs w:val="28"/>
        </w:rPr>
      </w:pPr>
      <w:r w:rsidRPr="00EC3011">
        <w:rPr>
          <w:b/>
          <w:sz w:val="28"/>
          <w:szCs w:val="28"/>
        </w:rPr>
        <w:t>Основа медицинских знаний и здорового образа жизни(10часов)</w:t>
      </w:r>
    </w:p>
    <w:p w:rsidR="00EC3011" w:rsidRPr="00EC3011" w:rsidRDefault="00EC3011" w:rsidP="00EC3011">
      <w:pPr>
        <w:pStyle w:val="Default"/>
        <w:jc w:val="both"/>
        <w:rPr>
          <w:sz w:val="28"/>
          <w:szCs w:val="28"/>
        </w:rPr>
      </w:pPr>
      <w:r w:rsidRPr="00EC3011">
        <w:rPr>
          <w:sz w:val="28"/>
          <w:szCs w:val="28"/>
        </w:rPr>
        <w:t>Личная гигиена, общие понятия и определения. Семья, ее значение в жизни человека. Инфекции, формы передачи, причины, способствующие заражению, меры профилактики, ВИЧ инфекция, уголовная ответственность за заражение венерической болезнью. Брак и семья, основные понятия и определения. Первая медицинская помощь при травмах, ранениях, проведение ИВЛ непрямого массажа сердца.</w:t>
      </w:r>
    </w:p>
    <w:p w:rsidR="00EC3011" w:rsidRPr="00EC3011" w:rsidRDefault="00EC3011" w:rsidP="00EC3011">
      <w:pPr>
        <w:pStyle w:val="Default"/>
        <w:jc w:val="both"/>
        <w:rPr>
          <w:b/>
          <w:sz w:val="28"/>
          <w:szCs w:val="28"/>
        </w:rPr>
      </w:pPr>
      <w:r w:rsidRPr="00EC3011">
        <w:rPr>
          <w:b/>
          <w:sz w:val="28"/>
          <w:szCs w:val="28"/>
        </w:rPr>
        <w:t>Основы военной службы(25часов)</w:t>
      </w:r>
    </w:p>
    <w:p w:rsidR="00EC3011" w:rsidRPr="00EC3011" w:rsidRDefault="00EC3011" w:rsidP="00EC3011">
      <w:pPr>
        <w:pStyle w:val="Default"/>
        <w:jc w:val="both"/>
        <w:rPr>
          <w:sz w:val="28"/>
          <w:szCs w:val="28"/>
        </w:rPr>
      </w:pPr>
      <w:r w:rsidRPr="00EC3011">
        <w:rPr>
          <w:sz w:val="28"/>
          <w:szCs w:val="28"/>
        </w:rPr>
        <w:t>Общие понятия о воинской обязанности, организация воинского учета, подготовка граждан к военной службе, требования к призывнику, подготовка граждан к военной службе, категория годности к военной службе, профессиональный психологический отбор граждан, увольнение с военной службы и пребывание в запас. Правовые основы военной службы, уставы, военная присяга, прохождение военной службы по призыву, по контракту, права и ответственность военнослужащих, альтернативная гражданская служба. Принцип строительства Вооруженных Сил РФ, виды военных образовательных учреждений, правила приема граждан.</w:t>
      </w:r>
    </w:p>
    <w:p w:rsidR="00EC3011" w:rsidRPr="00EC3011" w:rsidRDefault="00EC3011" w:rsidP="00EC3011">
      <w:pPr>
        <w:pStyle w:val="Default"/>
        <w:ind w:firstLine="708"/>
        <w:jc w:val="both"/>
        <w:rPr>
          <w:sz w:val="28"/>
          <w:szCs w:val="28"/>
        </w:rPr>
      </w:pPr>
      <w:r w:rsidRPr="00EC3011">
        <w:rPr>
          <w:sz w:val="28"/>
          <w:szCs w:val="28"/>
        </w:rPr>
        <w:t>Для приобретения практических навыков и повышения уровня знаний в рабочих программах предусмотрено выполнение ряда творческих и индивидуальных работ.</w:t>
      </w:r>
    </w:p>
    <w:p w:rsidR="00EC3011" w:rsidRPr="00EC3011" w:rsidRDefault="00EC3011" w:rsidP="00EC3011">
      <w:pPr>
        <w:pStyle w:val="Default"/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245"/>
        <w:gridCol w:w="5913"/>
        <w:gridCol w:w="1819"/>
      </w:tblGrid>
      <w:tr w:rsidR="00EC3011" w:rsidRPr="00EC3011" w:rsidTr="00CC2073">
        <w:tc>
          <w:tcPr>
            <w:tcW w:w="594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lastRenderedPageBreak/>
              <w:t>№</w:t>
            </w:r>
          </w:p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п/п</w:t>
            </w:r>
          </w:p>
        </w:tc>
        <w:tc>
          <w:tcPr>
            <w:tcW w:w="1245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ФКГОС,</w:t>
            </w:r>
          </w:p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ФГОС</w:t>
            </w:r>
          </w:p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(год)</w:t>
            </w:r>
          </w:p>
        </w:tc>
        <w:tc>
          <w:tcPr>
            <w:tcW w:w="5913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Автор и наименование учебника, учебного пособия и методического сопровождения</w:t>
            </w:r>
          </w:p>
        </w:tc>
        <w:tc>
          <w:tcPr>
            <w:tcW w:w="1819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Класс</w:t>
            </w:r>
          </w:p>
        </w:tc>
      </w:tr>
      <w:tr w:rsidR="00EC3011" w:rsidRPr="00EC3011" w:rsidTr="00CC2073">
        <w:tc>
          <w:tcPr>
            <w:tcW w:w="594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1.</w:t>
            </w:r>
          </w:p>
        </w:tc>
        <w:tc>
          <w:tcPr>
            <w:tcW w:w="1245" w:type="dxa"/>
            <w:vMerge w:val="restart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ФГОС</w:t>
            </w:r>
          </w:p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2010</w:t>
            </w:r>
          </w:p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C3011" w:rsidRPr="00EC3011" w:rsidRDefault="00EC3011" w:rsidP="00CC2073">
            <w:pPr>
              <w:pStyle w:val="Default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 xml:space="preserve">  БУП-2004</w:t>
            </w:r>
            <w:r w:rsidRPr="00EC3011">
              <w:rPr>
                <w:sz w:val="28"/>
                <w:szCs w:val="28"/>
              </w:rPr>
              <w:br/>
              <w:t>БУП-2004</w:t>
            </w:r>
          </w:p>
        </w:tc>
        <w:tc>
          <w:tcPr>
            <w:tcW w:w="5913" w:type="dxa"/>
          </w:tcPr>
          <w:p w:rsidR="00EC3011" w:rsidRPr="00EC3011" w:rsidRDefault="00EC3011" w:rsidP="00CC2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3011">
              <w:rPr>
                <w:rFonts w:ascii="Times New Roman" w:hAnsi="Times New Roman" w:cs="Times New Roman"/>
                <w:sz w:val="28"/>
                <w:szCs w:val="28"/>
              </w:rPr>
              <w:t>Вангородский</w:t>
            </w:r>
            <w:proofErr w:type="spellEnd"/>
            <w:r w:rsidRPr="00EC3011">
              <w:rPr>
                <w:rFonts w:ascii="Times New Roman" w:hAnsi="Times New Roman" w:cs="Times New Roman"/>
                <w:sz w:val="28"/>
                <w:szCs w:val="28"/>
              </w:rPr>
              <w:t xml:space="preserve"> С.Н, Кузнецов М.И., </w:t>
            </w:r>
            <w:proofErr w:type="spellStart"/>
            <w:r w:rsidRPr="00EC3011">
              <w:rPr>
                <w:rFonts w:ascii="Times New Roman" w:hAnsi="Times New Roman" w:cs="Times New Roman"/>
                <w:sz w:val="28"/>
                <w:szCs w:val="28"/>
              </w:rPr>
              <w:t>Латчук</w:t>
            </w:r>
            <w:proofErr w:type="spellEnd"/>
            <w:r w:rsidRPr="00EC3011">
              <w:rPr>
                <w:rFonts w:ascii="Times New Roman" w:hAnsi="Times New Roman" w:cs="Times New Roman"/>
                <w:sz w:val="28"/>
                <w:szCs w:val="28"/>
              </w:rPr>
              <w:t xml:space="preserve"> В.Н., Марков В.В.</w:t>
            </w:r>
            <w:r w:rsidRPr="00EC3011">
              <w:rPr>
                <w:rFonts w:ascii="Times New Roman" w:hAnsi="Times New Roman" w:cs="Times New Roman"/>
                <w:sz w:val="28"/>
                <w:szCs w:val="28"/>
              </w:rPr>
              <w:br/>
              <w:t>Дрофа, 2010</w:t>
            </w:r>
          </w:p>
        </w:tc>
        <w:tc>
          <w:tcPr>
            <w:tcW w:w="1819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8</w:t>
            </w:r>
          </w:p>
        </w:tc>
      </w:tr>
      <w:tr w:rsidR="00EC3011" w:rsidRPr="00EC3011" w:rsidTr="00CC2073">
        <w:tc>
          <w:tcPr>
            <w:tcW w:w="594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2.</w:t>
            </w:r>
          </w:p>
        </w:tc>
        <w:tc>
          <w:tcPr>
            <w:tcW w:w="1245" w:type="dxa"/>
            <w:vMerge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EC3011" w:rsidRPr="00EC3011" w:rsidRDefault="00EC3011" w:rsidP="00CC2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sz w:val="28"/>
                <w:szCs w:val="28"/>
              </w:rPr>
              <w:t>Смирнов А.Т., Хренников Б.О.</w:t>
            </w:r>
          </w:p>
          <w:p w:rsidR="00EC3011" w:rsidRPr="00EC3011" w:rsidRDefault="00EC3011" w:rsidP="00CC2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sz w:val="28"/>
                <w:szCs w:val="28"/>
              </w:rPr>
              <w:t>Просвещение, 2014</w:t>
            </w:r>
          </w:p>
        </w:tc>
        <w:tc>
          <w:tcPr>
            <w:tcW w:w="1819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10</w:t>
            </w:r>
          </w:p>
        </w:tc>
      </w:tr>
      <w:tr w:rsidR="00EC3011" w:rsidRPr="00EC3011" w:rsidTr="00CC2073">
        <w:tc>
          <w:tcPr>
            <w:tcW w:w="594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3.</w:t>
            </w:r>
          </w:p>
        </w:tc>
        <w:tc>
          <w:tcPr>
            <w:tcW w:w="1245" w:type="dxa"/>
            <w:vMerge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EC3011" w:rsidRPr="00EC3011" w:rsidRDefault="00EC3011" w:rsidP="00CC2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011">
              <w:rPr>
                <w:rFonts w:ascii="Times New Roman" w:hAnsi="Times New Roman" w:cs="Times New Roman"/>
                <w:sz w:val="28"/>
                <w:szCs w:val="28"/>
              </w:rPr>
              <w:t>Смирнов А.Т., Хренников Б.О.</w:t>
            </w:r>
            <w:r w:rsidRPr="00EC3011">
              <w:rPr>
                <w:rFonts w:ascii="Times New Roman" w:hAnsi="Times New Roman" w:cs="Times New Roman"/>
                <w:sz w:val="28"/>
                <w:szCs w:val="28"/>
              </w:rPr>
              <w:br/>
              <w:t>Просвещение, 2014</w:t>
            </w:r>
          </w:p>
        </w:tc>
        <w:tc>
          <w:tcPr>
            <w:tcW w:w="1819" w:type="dxa"/>
          </w:tcPr>
          <w:p w:rsidR="00EC3011" w:rsidRPr="00EC3011" w:rsidRDefault="00EC3011" w:rsidP="00CC2073">
            <w:pPr>
              <w:pStyle w:val="Default"/>
              <w:jc w:val="center"/>
              <w:rPr>
                <w:sz w:val="28"/>
                <w:szCs w:val="28"/>
              </w:rPr>
            </w:pPr>
            <w:r w:rsidRPr="00EC3011">
              <w:rPr>
                <w:sz w:val="28"/>
                <w:szCs w:val="28"/>
              </w:rPr>
              <w:t>11</w:t>
            </w:r>
          </w:p>
        </w:tc>
      </w:tr>
    </w:tbl>
    <w:p w:rsidR="00DB735A" w:rsidRPr="00EC3011" w:rsidRDefault="00DB735A" w:rsidP="00EC3011">
      <w:pPr>
        <w:rPr>
          <w:rFonts w:ascii="Times New Roman" w:hAnsi="Times New Roman" w:cs="Times New Roman"/>
          <w:sz w:val="28"/>
          <w:szCs w:val="28"/>
        </w:rPr>
      </w:pPr>
    </w:p>
    <w:sectPr w:rsidR="00DB735A" w:rsidRPr="00EC3011" w:rsidSect="00DB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011"/>
    <w:rsid w:val="003066D0"/>
    <w:rsid w:val="005570EC"/>
    <w:rsid w:val="00722A6F"/>
    <w:rsid w:val="00A806B8"/>
    <w:rsid w:val="00DB735A"/>
    <w:rsid w:val="00EC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F3938-2FFE-4B72-9C2D-CFABD74A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0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30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EC30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1667</Words>
  <Characters>9508</Characters>
  <Application>Microsoft Office Word</Application>
  <DocSecurity>0</DocSecurity>
  <Lines>79</Lines>
  <Paragraphs>22</Paragraphs>
  <ScaleCrop>false</ScaleCrop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Максим Андреенков</cp:lastModifiedBy>
  <cp:revision>2</cp:revision>
  <dcterms:created xsi:type="dcterms:W3CDTF">2016-01-11T08:48:00Z</dcterms:created>
  <dcterms:modified xsi:type="dcterms:W3CDTF">2020-04-16T18:51:00Z</dcterms:modified>
</cp:coreProperties>
</file>